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7B1" w14:textId="7E205CFA" w:rsidR="000D0AA2" w:rsidRDefault="00BE7F08" w:rsidP="000D0AA2">
      <w:pPr>
        <w:jc w:val="center"/>
        <w:rPr>
          <w:color w:val="00AA48"/>
          <w:sz w:val="72"/>
          <w:szCs w:val="72"/>
          <w:lang w:val="en-US"/>
        </w:rPr>
      </w:pPr>
      <w:r>
        <w:rPr>
          <w:color w:val="00AA48"/>
          <w:sz w:val="72"/>
          <w:szCs w:val="72"/>
          <w:lang w:val="en-US"/>
        </w:rPr>
        <w:t>Constipation</w:t>
      </w:r>
    </w:p>
    <w:p w14:paraId="3AB02B90" w14:textId="695DC69D" w:rsidR="000D0AA2" w:rsidRDefault="00BE7F08" w:rsidP="000D0AA2">
      <w:pPr>
        <w:rPr>
          <w:color w:val="002465"/>
          <w:sz w:val="48"/>
          <w:szCs w:val="48"/>
          <w:lang w:val="en-US"/>
        </w:rPr>
      </w:pPr>
      <w:proofErr w:type="spellStart"/>
      <w:r>
        <w:rPr>
          <w:color w:val="002465"/>
          <w:sz w:val="48"/>
          <w:szCs w:val="48"/>
          <w:lang w:val="en-US"/>
        </w:rPr>
        <w:t>Randomised</w:t>
      </w:r>
      <w:proofErr w:type="spellEnd"/>
      <w:r>
        <w:rPr>
          <w:color w:val="002465"/>
          <w:sz w:val="48"/>
          <w:szCs w:val="48"/>
          <w:lang w:val="en-US"/>
        </w:rPr>
        <w:t xml:space="preserve"> Controlled Trial</w:t>
      </w:r>
    </w:p>
    <w:p w14:paraId="5D8434D0" w14:textId="2AF88CFE" w:rsidR="00BE7F08" w:rsidRPr="00BE7F08" w:rsidRDefault="00BE7F08" w:rsidP="00BE7F0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BE7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Effects of self-acupressure on pregnancy-related constipation: A single-blind randomized controlled study.</w:t>
      </w:r>
      <w:r w:rsidR="0097505F" w:rsidRPr="00BE7F08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BE7F08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Kirca</w:t>
      </w:r>
      <w:proofErr w:type="spellEnd"/>
      <w:r w:rsidRPr="00BE7F08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, A. Ş., &amp; Kanza Gül, D. (2021). Effects of self-acupressure on pregnancy-related constipation: A single-blind randomized controlled study. </w:t>
      </w:r>
      <w:r w:rsidRPr="00BE7F08">
        <w:rPr>
          <w:rFonts w:asciiTheme="minorHAnsi" w:hAnsiTheme="minorHAnsi" w:cstheme="minorHAnsi"/>
          <w:i/>
          <w:iCs/>
          <w:color w:val="212121"/>
          <w:sz w:val="16"/>
          <w:szCs w:val="16"/>
          <w:shd w:val="clear" w:color="auto" w:fill="FFFFFF"/>
        </w:rPr>
        <w:t>Explore (New York, N.Y.)</w:t>
      </w:r>
      <w:r w:rsidRPr="00BE7F08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, </w:t>
      </w:r>
      <w:r w:rsidRPr="00BE7F08">
        <w:rPr>
          <w:rFonts w:asciiTheme="minorHAnsi" w:hAnsiTheme="minorHAnsi" w:cstheme="minorHAnsi"/>
          <w:i/>
          <w:iCs/>
          <w:color w:val="212121"/>
          <w:sz w:val="16"/>
          <w:szCs w:val="16"/>
          <w:shd w:val="clear" w:color="auto" w:fill="FFFFFF"/>
        </w:rPr>
        <w:t>17</w:t>
      </w:r>
      <w:r w:rsidRPr="00BE7F08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(5), 463–468. https://doi.org/10.1016/j.explore.2020.07.004</w:t>
      </w:r>
      <w:r w:rsidR="0097505F" w:rsidRPr="00BE7F08">
        <w:rPr>
          <w:rFonts w:asciiTheme="minorHAnsi" w:hAnsiTheme="minorHAnsi" w:cstheme="minorHAnsi"/>
          <w:sz w:val="16"/>
          <w:szCs w:val="16"/>
        </w:rPr>
        <w:br/>
      </w:r>
      <w:r w:rsidRPr="00BE7F08">
        <w:rPr>
          <w:rStyle w:val="Strong"/>
          <w:rFonts w:asciiTheme="minorHAnsi" w:hAnsiTheme="minorHAnsi" w:cstheme="minorHAnsi"/>
          <w:color w:val="212121"/>
          <w:sz w:val="22"/>
          <w:szCs w:val="22"/>
        </w:rPr>
        <w:t>Objectives: </w:t>
      </w:r>
      <w:r w:rsidRPr="00BE7F08">
        <w:rPr>
          <w:rFonts w:asciiTheme="minorHAnsi" w:hAnsiTheme="minorHAnsi" w:cstheme="minorHAnsi"/>
          <w:color w:val="212121"/>
          <w:sz w:val="22"/>
          <w:szCs w:val="22"/>
        </w:rPr>
        <w:t>This study aimed to demonstrate that acupressure could be used to relieve the symptoms of constipation during pregnancy.</w:t>
      </w:r>
      <w:r w:rsidRPr="00BE7F0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BE7F08">
        <w:rPr>
          <w:rStyle w:val="Strong"/>
          <w:rFonts w:asciiTheme="minorHAnsi" w:hAnsiTheme="minorHAnsi" w:cstheme="minorHAnsi"/>
          <w:color w:val="212121"/>
          <w:sz w:val="22"/>
          <w:szCs w:val="22"/>
        </w:rPr>
        <w:t>Design: </w:t>
      </w:r>
      <w:r w:rsidRPr="00BE7F08">
        <w:rPr>
          <w:rFonts w:asciiTheme="minorHAnsi" w:hAnsiTheme="minorHAnsi" w:cstheme="minorHAnsi"/>
          <w:color w:val="212121"/>
          <w:sz w:val="22"/>
          <w:szCs w:val="22"/>
        </w:rPr>
        <w:t xml:space="preserve">Single-blind randomized controlled trial SETTING: Private </w:t>
      </w:r>
      <w:proofErr w:type="spellStart"/>
      <w:r w:rsidRPr="00BE7F08">
        <w:rPr>
          <w:rFonts w:asciiTheme="minorHAnsi" w:hAnsiTheme="minorHAnsi" w:cstheme="minorHAnsi"/>
          <w:color w:val="212121"/>
          <w:sz w:val="22"/>
          <w:szCs w:val="22"/>
        </w:rPr>
        <w:t>Medipol</w:t>
      </w:r>
      <w:proofErr w:type="spellEnd"/>
      <w:r w:rsidRPr="00BE7F08">
        <w:rPr>
          <w:rFonts w:asciiTheme="minorHAnsi" w:hAnsiTheme="minorHAnsi" w:cstheme="minorHAnsi"/>
          <w:color w:val="212121"/>
          <w:sz w:val="22"/>
          <w:szCs w:val="22"/>
        </w:rPr>
        <w:t xml:space="preserve"> Nisa Hospital, Istanbul, Turkey INTERVENTION: This trial including 120 women aged ≥20 years was conducted from November 2019 to February 2020. The participating women who were in the 1st, 2nd or 3rd trimester of their pregnancy, had singleton pregnancy and had a complaint of constipation were randomized into the acupressure (n = 75) and control groups (n = 75). The women in the acupressure group applied 15 min of self-acupressure to the TH-6 acupuncture point twice a day for one week. The women in the control group received no intervention treatment.</w:t>
      </w:r>
      <w:r w:rsidRPr="00BE7F0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BE7F08">
        <w:rPr>
          <w:rStyle w:val="Strong"/>
          <w:rFonts w:asciiTheme="minorHAnsi" w:hAnsiTheme="minorHAnsi" w:cstheme="minorHAnsi"/>
          <w:color w:val="212121"/>
          <w:sz w:val="22"/>
          <w:szCs w:val="22"/>
        </w:rPr>
        <w:t>Main outcome measures: </w:t>
      </w:r>
      <w:r w:rsidRPr="00BE7F08">
        <w:rPr>
          <w:rFonts w:asciiTheme="minorHAnsi" w:hAnsiTheme="minorHAnsi" w:cstheme="minorHAnsi"/>
          <w:color w:val="212121"/>
          <w:sz w:val="22"/>
          <w:szCs w:val="22"/>
        </w:rPr>
        <w:t>Constipation levels of the participants in the two groups were assessed before and after the procedure using the Constipation Severity Instrument RESULTS: In the present study, after the application of self-acupressure, the severity of constipation decreased significantly in the acupressure group compared to the control group (before treatment: 41.36 ± 6.5 vs. 37.56 ± 6.17 respectively, after treatment: 26.08 ± 7.93 vs. 36.88 ± 5.93, respectively, p &lt; 0.01) CONCLUSION: Although it is safe to use medical drugs in constipation associated with pregnancy, can't reduce it to the extent desired. This study's evidence indicates that self-administered acupressure can effectively alleviate the symptoms of constipation in clinical practice.</w:t>
      </w:r>
    </w:p>
    <w:p w14:paraId="053C1329" w14:textId="33EAF311" w:rsidR="0097505F" w:rsidRDefault="0097505F" w:rsidP="0097505F">
      <w:pPr>
        <w:ind w:left="567"/>
        <w:rPr>
          <w:color w:val="000000"/>
        </w:rPr>
      </w:pPr>
    </w:p>
    <w:sectPr w:rsidR="0097505F" w:rsidSect="0098663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2BA7" w14:textId="77777777" w:rsidR="00986634" w:rsidRDefault="00986634" w:rsidP="00F576F8">
      <w:pPr>
        <w:spacing w:after="0" w:line="240" w:lineRule="auto"/>
      </w:pPr>
      <w:r>
        <w:separator/>
      </w:r>
    </w:p>
  </w:endnote>
  <w:endnote w:type="continuationSeparator" w:id="0">
    <w:p w14:paraId="02AFC613" w14:textId="77777777" w:rsidR="00986634" w:rsidRDefault="00986634" w:rsidP="00F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C62" w14:textId="562F7BC6" w:rsidR="00F576F8" w:rsidRPr="00F576F8" w:rsidRDefault="00F576F8">
    <w:pPr>
      <w:pStyle w:val="Footer"/>
      <w:rPr>
        <w:lang w:val="en-US"/>
      </w:rPr>
    </w:pPr>
    <w:r>
      <w:rPr>
        <w:lang w:val="en-US"/>
      </w:rPr>
      <w:t>Acuneedling</w:t>
    </w:r>
    <w:r>
      <w:rPr>
        <w:rFonts w:cstheme="minorHAnsi"/>
        <w:lang w:val="en-US"/>
      </w:rPr>
      <w:t>™ 2024 www.acuneedling.com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479A" w14:textId="77777777" w:rsidR="00986634" w:rsidRDefault="00986634" w:rsidP="00F576F8">
      <w:pPr>
        <w:spacing w:after="0" w:line="240" w:lineRule="auto"/>
      </w:pPr>
      <w:r>
        <w:separator/>
      </w:r>
    </w:p>
  </w:footnote>
  <w:footnote w:type="continuationSeparator" w:id="0">
    <w:p w14:paraId="056B155F" w14:textId="77777777" w:rsidR="00986634" w:rsidRDefault="00986634" w:rsidP="00F5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B"/>
    <w:rsid w:val="000D0AA2"/>
    <w:rsid w:val="001375A5"/>
    <w:rsid w:val="00171FD4"/>
    <w:rsid w:val="001768B1"/>
    <w:rsid w:val="002003C7"/>
    <w:rsid w:val="00264834"/>
    <w:rsid w:val="00590474"/>
    <w:rsid w:val="0097505F"/>
    <w:rsid w:val="00986634"/>
    <w:rsid w:val="009F7B2A"/>
    <w:rsid w:val="00AE5DEE"/>
    <w:rsid w:val="00AE771A"/>
    <w:rsid w:val="00B41B2B"/>
    <w:rsid w:val="00B807AF"/>
    <w:rsid w:val="00BE7F08"/>
    <w:rsid w:val="00C6299C"/>
    <w:rsid w:val="00CA6809"/>
    <w:rsid w:val="00D4235B"/>
    <w:rsid w:val="00F576F8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65DD"/>
  <w15:chartTrackingRefBased/>
  <w15:docId w15:val="{3B07A385-39E9-49AD-9A27-01862D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37">
    <w:name w:val="color_37"/>
    <w:basedOn w:val="DefaultParagraphFont"/>
    <w:rsid w:val="00D4235B"/>
  </w:style>
  <w:style w:type="character" w:customStyle="1" w:styleId="inherit-font-size">
    <w:name w:val="inherit-font-size"/>
    <w:basedOn w:val="DefaultParagraphFont"/>
    <w:rsid w:val="00D4235B"/>
  </w:style>
  <w:style w:type="paragraph" w:styleId="Header">
    <w:name w:val="header"/>
    <w:basedOn w:val="Normal"/>
    <w:link w:val="Head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8"/>
  </w:style>
  <w:style w:type="paragraph" w:styleId="Footer">
    <w:name w:val="footer"/>
    <w:basedOn w:val="Normal"/>
    <w:link w:val="Foot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8"/>
  </w:style>
  <w:style w:type="paragraph" w:styleId="NormalWeb">
    <w:name w:val="Normal (Web)"/>
    <w:basedOn w:val="Normal"/>
    <w:uiPriority w:val="99"/>
    <w:semiHidden/>
    <w:unhideWhenUsed/>
    <w:rsid w:val="00BE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E7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WILLIAMS</dc:creator>
  <cp:keywords/>
  <dc:description/>
  <cp:lastModifiedBy>Heidi Dunn</cp:lastModifiedBy>
  <cp:revision>2</cp:revision>
  <dcterms:created xsi:type="dcterms:W3CDTF">2024-02-19T01:53:00Z</dcterms:created>
  <dcterms:modified xsi:type="dcterms:W3CDTF">2024-02-19T01:53:00Z</dcterms:modified>
</cp:coreProperties>
</file>